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EFCC" w14:textId="77777777" w:rsidR="006A3DCA" w:rsidRDefault="006A3DCA" w:rsidP="006A3DCA">
      <w:pPr>
        <w:jc w:val="center"/>
      </w:pPr>
    </w:p>
    <w:p w14:paraId="17B7B930" w14:textId="6F10A79D" w:rsidR="006A3DCA" w:rsidRPr="00AC5590" w:rsidRDefault="006A3DCA" w:rsidP="006A3DCA">
      <w:pPr>
        <w:rPr>
          <w:rFonts w:cstheme="minorHAnsi"/>
          <w:b/>
          <w:sz w:val="32"/>
          <w:szCs w:val="32"/>
          <w:u w:val="single"/>
        </w:rPr>
      </w:pPr>
      <w:r w:rsidRPr="00AC5590">
        <w:rPr>
          <w:rFonts w:cstheme="minorHAnsi"/>
          <w:b/>
          <w:sz w:val="32"/>
          <w:szCs w:val="32"/>
          <w:u w:val="single"/>
        </w:rPr>
        <w:t>Cursus Infectiepreventie en Zorgwetging in de Mondzorg:</w:t>
      </w:r>
    </w:p>
    <w:p w14:paraId="0BDC6834" w14:textId="76A5A6EE" w:rsidR="000C727E" w:rsidRDefault="000C727E" w:rsidP="006A3DCA">
      <w:pPr>
        <w:rPr>
          <w:rFonts w:cstheme="minorHAnsi"/>
          <w:b/>
          <w:color w:val="000000"/>
        </w:rPr>
      </w:pPr>
      <w:r w:rsidRPr="00101291">
        <w:rPr>
          <w:rFonts w:cstheme="minorHAnsi"/>
          <w:b/>
          <w:color w:val="000000"/>
        </w:rPr>
        <w:t>Hoe staat uw praktijk ervoor m.b.t. de implementatie van de</w:t>
      </w:r>
      <w:r w:rsidR="004D6929">
        <w:rPr>
          <w:rFonts w:cstheme="minorHAnsi"/>
          <w:b/>
          <w:color w:val="000000"/>
        </w:rPr>
        <w:t xml:space="preserve"> Herziene</w:t>
      </w:r>
      <w:r w:rsidRPr="00101291">
        <w:rPr>
          <w:rFonts w:cstheme="minorHAnsi"/>
          <w:b/>
          <w:color w:val="000000"/>
        </w:rPr>
        <w:t xml:space="preserve"> </w:t>
      </w:r>
      <w:r w:rsidR="004D6929">
        <w:rPr>
          <w:rFonts w:cstheme="minorHAnsi"/>
          <w:b/>
          <w:color w:val="000000"/>
        </w:rPr>
        <w:t>R</w:t>
      </w:r>
      <w:r w:rsidRPr="00101291">
        <w:rPr>
          <w:rFonts w:cstheme="minorHAnsi"/>
          <w:b/>
          <w:color w:val="000000"/>
        </w:rPr>
        <w:t xml:space="preserve">ichtlijn </w:t>
      </w:r>
      <w:r w:rsidR="004D6929">
        <w:rPr>
          <w:rFonts w:cstheme="minorHAnsi"/>
          <w:b/>
          <w:color w:val="000000"/>
        </w:rPr>
        <w:t>I</w:t>
      </w:r>
      <w:r w:rsidRPr="00101291">
        <w:rPr>
          <w:rFonts w:cstheme="minorHAnsi"/>
          <w:b/>
          <w:color w:val="000000"/>
        </w:rPr>
        <w:t>nfectiepr</w:t>
      </w:r>
      <w:r w:rsidR="00101291" w:rsidRPr="00101291">
        <w:rPr>
          <w:rFonts w:cstheme="minorHAnsi"/>
          <w:b/>
          <w:color w:val="000000"/>
        </w:rPr>
        <w:t>eventie,</w:t>
      </w:r>
      <w:r w:rsidRPr="00101291">
        <w:rPr>
          <w:rFonts w:cstheme="minorHAnsi"/>
          <w:b/>
          <w:color w:val="000000"/>
        </w:rPr>
        <w:t xml:space="preserve"> de W</w:t>
      </w:r>
      <w:r w:rsidR="00AC5590">
        <w:rPr>
          <w:rFonts w:cstheme="minorHAnsi"/>
          <w:b/>
          <w:color w:val="000000"/>
        </w:rPr>
        <w:t xml:space="preserve">et </w:t>
      </w:r>
      <w:r w:rsidRPr="00101291">
        <w:rPr>
          <w:rFonts w:cstheme="minorHAnsi"/>
          <w:b/>
          <w:color w:val="000000"/>
        </w:rPr>
        <w:t>k</w:t>
      </w:r>
      <w:r w:rsidR="00AC5590">
        <w:rPr>
          <w:rFonts w:cstheme="minorHAnsi"/>
          <w:b/>
          <w:color w:val="000000"/>
        </w:rPr>
        <w:t xml:space="preserve">waliteit </w:t>
      </w:r>
      <w:r w:rsidRPr="00101291">
        <w:rPr>
          <w:rFonts w:cstheme="minorHAnsi"/>
          <w:b/>
          <w:color w:val="000000"/>
        </w:rPr>
        <w:t>k</w:t>
      </w:r>
      <w:r w:rsidR="00AC5590">
        <w:rPr>
          <w:rFonts w:cstheme="minorHAnsi"/>
          <w:b/>
          <w:color w:val="000000"/>
        </w:rPr>
        <w:t xml:space="preserve">lachten </w:t>
      </w:r>
      <w:r w:rsidRPr="00101291">
        <w:rPr>
          <w:rFonts w:cstheme="minorHAnsi"/>
          <w:b/>
          <w:color w:val="000000"/>
        </w:rPr>
        <w:t>g</w:t>
      </w:r>
      <w:r w:rsidR="00AC5590">
        <w:rPr>
          <w:rFonts w:cstheme="minorHAnsi"/>
          <w:b/>
          <w:color w:val="000000"/>
        </w:rPr>
        <w:t xml:space="preserve">eschillen </w:t>
      </w:r>
      <w:r w:rsidRPr="00101291">
        <w:rPr>
          <w:rFonts w:cstheme="minorHAnsi"/>
          <w:b/>
          <w:color w:val="000000"/>
        </w:rPr>
        <w:t>z</w:t>
      </w:r>
      <w:r w:rsidR="00AC5590">
        <w:rPr>
          <w:rFonts w:cstheme="minorHAnsi"/>
          <w:b/>
          <w:color w:val="000000"/>
        </w:rPr>
        <w:t>org (WKKGZ)</w:t>
      </w:r>
      <w:r w:rsidR="00101291" w:rsidRPr="00101291">
        <w:rPr>
          <w:rFonts w:cstheme="minorHAnsi"/>
          <w:b/>
          <w:color w:val="000000"/>
        </w:rPr>
        <w:t>, het patiëntendossier en het KEW-dossier</w:t>
      </w:r>
      <w:r w:rsidR="00634DEA">
        <w:rPr>
          <w:rFonts w:cstheme="minorHAnsi"/>
          <w:b/>
          <w:color w:val="000000"/>
        </w:rPr>
        <w:t>?</w:t>
      </w:r>
    </w:p>
    <w:p w14:paraId="4C01FEF5" w14:textId="77777777" w:rsidR="008466C3" w:rsidRDefault="008466C3" w:rsidP="006A3DCA">
      <w:pPr>
        <w:rPr>
          <w:rFonts w:cstheme="minorHAnsi"/>
          <w:b/>
          <w:color w:val="000000"/>
        </w:rPr>
      </w:pPr>
    </w:p>
    <w:p w14:paraId="3B999252" w14:textId="53B4F25D" w:rsidR="00101291" w:rsidRPr="00AC5590" w:rsidRDefault="00101291" w:rsidP="006A3DCA">
      <w:pPr>
        <w:rPr>
          <w:rFonts w:cstheme="minorHAnsi"/>
          <w:b/>
          <w:u w:val="single"/>
        </w:rPr>
      </w:pPr>
      <w:r w:rsidRPr="00AC5590">
        <w:rPr>
          <w:rFonts w:cstheme="minorHAnsi"/>
          <w:b/>
          <w:color w:val="000000"/>
          <w:u w:val="single"/>
        </w:rPr>
        <w:t>Laat u door onze specialisten bijpraten over deze thema’s.</w:t>
      </w:r>
    </w:p>
    <w:p w14:paraId="7E48211A" w14:textId="77777777" w:rsidR="006A3DCA" w:rsidRPr="00101291" w:rsidRDefault="006A3DCA" w:rsidP="006A3DCA">
      <w:pPr>
        <w:rPr>
          <w:rFonts w:cstheme="minorHAnsi"/>
        </w:rPr>
      </w:pPr>
    </w:p>
    <w:p w14:paraId="302AEB44" w14:textId="195DC30C" w:rsidR="006A3DCA" w:rsidRPr="00101291" w:rsidRDefault="006A3DCA" w:rsidP="006A3DCA">
      <w:pPr>
        <w:widowControl w:val="0"/>
        <w:autoSpaceDE w:val="0"/>
        <w:autoSpaceDN w:val="0"/>
        <w:adjustRightInd w:val="0"/>
        <w:rPr>
          <w:rFonts w:cstheme="minorHAnsi"/>
        </w:rPr>
      </w:pPr>
      <w:r w:rsidRPr="00101291">
        <w:rPr>
          <w:rFonts w:cstheme="minorHAnsi"/>
        </w:rPr>
        <w:t>U bent al jaren een zeer gewaardeerde klant van DRS. Wij verzorgen voor u de dienstverlening met betrekki</w:t>
      </w:r>
      <w:r w:rsidR="00C21875" w:rsidRPr="00101291">
        <w:rPr>
          <w:rFonts w:cstheme="minorHAnsi"/>
        </w:rPr>
        <w:t xml:space="preserve">ng tot de opslag, inzameling, </w:t>
      </w:r>
      <w:r w:rsidRPr="00101291">
        <w:rPr>
          <w:rFonts w:cstheme="minorHAnsi"/>
        </w:rPr>
        <w:t>verwerking van gevaarlijke (afval) stoffen</w:t>
      </w:r>
      <w:r w:rsidR="00C21875" w:rsidRPr="00101291">
        <w:rPr>
          <w:rFonts w:cstheme="minorHAnsi"/>
        </w:rPr>
        <w:t xml:space="preserve"> en waterbemonstering</w:t>
      </w:r>
      <w:r w:rsidRPr="00101291">
        <w:rPr>
          <w:rFonts w:cstheme="minorHAnsi"/>
        </w:rPr>
        <w:t>.</w:t>
      </w:r>
    </w:p>
    <w:p w14:paraId="55728E23" w14:textId="3467647C" w:rsidR="00597BD0" w:rsidRDefault="006A3DCA" w:rsidP="006A3DCA">
      <w:pPr>
        <w:widowControl w:val="0"/>
        <w:autoSpaceDE w:val="0"/>
        <w:autoSpaceDN w:val="0"/>
        <w:adjustRightInd w:val="0"/>
        <w:rPr>
          <w:rFonts w:cstheme="minorHAnsi"/>
        </w:rPr>
      </w:pPr>
      <w:r w:rsidRPr="00101291">
        <w:rPr>
          <w:rFonts w:cstheme="minorHAnsi"/>
        </w:rPr>
        <w:t>Daarna</w:t>
      </w:r>
      <w:r w:rsidR="00C266AD" w:rsidRPr="00101291">
        <w:rPr>
          <w:rFonts w:cstheme="minorHAnsi"/>
        </w:rPr>
        <w:t xml:space="preserve">ast organiseert </w:t>
      </w:r>
      <w:r w:rsidRPr="00101291">
        <w:rPr>
          <w:rFonts w:cstheme="minorHAnsi"/>
        </w:rPr>
        <w:t>dochteronder</w:t>
      </w:r>
      <w:r w:rsidR="00C266AD" w:rsidRPr="00101291">
        <w:rPr>
          <w:rFonts w:cstheme="minorHAnsi"/>
        </w:rPr>
        <w:t>neming Medi Care Services (MCS)</w:t>
      </w:r>
      <w:r w:rsidR="00597BD0" w:rsidRPr="00101291">
        <w:rPr>
          <w:rFonts w:cstheme="minorHAnsi"/>
        </w:rPr>
        <w:t xml:space="preserve"> </w:t>
      </w:r>
      <w:r w:rsidR="00C21875" w:rsidRPr="00101291">
        <w:rPr>
          <w:rFonts w:cstheme="minorHAnsi"/>
        </w:rPr>
        <w:t>naast de praktijkadvisering op gebied van Hygiëne, Arbo en Milieu</w:t>
      </w:r>
      <w:r w:rsidR="001C304B" w:rsidRPr="00101291">
        <w:rPr>
          <w:rFonts w:cstheme="minorHAnsi"/>
        </w:rPr>
        <w:t xml:space="preserve"> ook</w:t>
      </w:r>
      <w:r w:rsidR="00C21875" w:rsidRPr="00101291">
        <w:rPr>
          <w:rFonts w:cstheme="minorHAnsi"/>
        </w:rPr>
        <w:t xml:space="preserve"> </w:t>
      </w:r>
      <w:r w:rsidR="00C266AD" w:rsidRPr="00101291">
        <w:rPr>
          <w:rFonts w:cstheme="minorHAnsi"/>
        </w:rPr>
        <w:t xml:space="preserve">cursussen. </w:t>
      </w:r>
    </w:p>
    <w:p w14:paraId="7D86B924" w14:textId="77777777" w:rsidR="00AC5590" w:rsidRPr="00101291" w:rsidRDefault="00AC5590" w:rsidP="006A3DCA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D96570B" w14:textId="4BEAA1D8" w:rsidR="00EB579B" w:rsidRDefault="006A3DCA" w:rsidP="006A3DCA">
      <w:pPr>
        <w:widowControl w:val="0"/>
        <w:autoSpaceDE w:val="0"/>
        <w:autoSpaceDN w:val="0"/>
        <w:adjustRightInd w:val="0"/>
        <w:rPr>
          <w:rFonts w:cstheme="minorHAnsi"/>
        </w:rPr>
      </w:pPr>
      <w:r w:rsidRPr="00101291">
        <w:rPr>
          <w:rFonts w:cstheme="minorHAnsi"/>
        </w:rPr>
        <w:t>Dit jaar organiseren wij een cursus m</w:t>
      </w:r>
      <w:r w:rsidR="004D6929">
        <w:rPr>
          <w:rFonts w:cstheme="minorHAnsi"/>
        </w:rPr>
        <w:t>iddag rond de onderwerpen Herziene</w:t>
      </w:r>
      <w:r w:rsidRPr="00101291">
        <w:rPr>
          <w:rFonts w:cstheme="minorHAnsi"/>
        </w:rPr>
        <w:t xml:space="preserve"> Richt</w:t>
      </w:r>
      <w:r w:rsidR="002F134F" w:rsidRPr="00101291">
        <w:rPr>
          <w:rFonts w:cstheme="minorHAnsi"/>
        </w:rPr>
        <w:t xml:space="preserve">lijn Infectiepreventie, </w:t>
      </w:r>
      <w:r w:rsidR="00AC5590">
        <w:rPr>
          <w:rFonts w:cstheme="minorHAnsi"/>
        </w:rPr>
        <w:t>(</w:t>
      </w:r>
      <w:r w:rsidR="002F134F" w:rsidRPr="00101291">
        <w:rPr>
          <w:rFonts w:cstheme="minorHAnsi"/>
        </w:rPr>
        <w:t>Wkkgz</w:t>
      </w:r>
      <w:r w:rsidR="00AC5590">
        <w:rPr>
          <w:rFonts w:cstheme="minorHAnsi"/>
        </w:rPr>
        <w:t>)</w:t>
      </w:r>
      <w:r w:rsidR="00101291" w:rsidRPr="00101291">
        <w:rPr>
          <w:rFonts w:cstheme="minorHAnsi"/>
        </w:rPr>
        <w:t>,</w:t>
      </w:r>
      <w:r w:rsidRPr="00101291">
        <w:rPr>
          <w:rFonts w:cstheme="minorHAnsi"/>
        </w:rPr>
        <w:t xml:space="preserve"> de Richtlijn Patiëntendossier</w:t>
      </w:r>
      <w:r w:rsidR="00101291" w:rsidRPr="00101291">
        <w:rPr>
          <w:rFonts w:cstheme="minorHAnsi"/>
        </w:rPr>
        <w:t xml:space="preserve"> </w:t>
      </w:r>
      <w:r w:rsidR="00AC5590">
        <w:rPr>
          <w:rFonts w:cstheme="minorHAnsi"/>
        </w:rPr>
        <w:t>en KEW-</w:t>
      </w:r>
      <w:r w:rsidR="00101291" w:rsidRPr="00101291">
        <w:rPr>
          <w:rFonts w:cstheme="minorHAnsi"/>
        </w:rPr>
        <w:t>dossier</w:t>
      </w:r>
      <w:r w:rsidR="00C266AD" w:rsidRPr="00101291">
        <w:rPr>
          <w:rFonts w:cstheme="minorHAnsi"/>
        </w:rPr>
        <w:t>:</w:t>
      </w:r>
    </w:p>
    <w:p w14:paraId="034FB2C4" w14:textId="77777777" w:rsidR="008466C3" w:rsidRPr="00101291" w:rsidRDefault="008466C3" w:rsidP="006A3DCA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A8A01C6" w14:textId="77777777" w:rsidR="008466C3" w:rsidRDefault="00EB579B" w:rsidP="006A3DCA">
      <w:pPr>
        <w:widowControl w:val="0"/>
        <w:autoSpaceDE w:val="0"/>
        <w:autoSpaceDN w:val="0"/>
        <w:adjustRightInd w:val="0"/>
        <w:rPr>
          <w:rFonts w:cstheme="minorHAnsi"/>
          <w:i/>
        </w:rPr>
      </w:pPr>
      <w:r w:rsidRPr="008466C3">
        <w:rPr>
          <w:rFonts w:cstheme="minorHAnsi"/>
          <w:i/>
        </w:rPr>
        <w:t>Voor wie</w:t>
      </w:r>
      <w:r w:rsidR="001C304B" w:rsidRPr="008466C3">
        <w:rPr>
          <w:rFonts w:cstheme="minorHAnsi"/>
          <w:i/>
        </w:rPr>
        <w:t xml:space="preserve"> is de cursus </w:t>
      </w:r>
      <w:r w:rsidR="00634DEA" w:rsidRPr="008466C3">
        <w:rPr>
          <w:rFonts w:cstheme="minorHAnsi"/>
          <w:i/>
        </w:rPr>
        <w:t>bedoeld</w:t>
      </w:r>
      <w:r w:rsidR="008466C3">
        <w:rPr>
          <w:rFonts w:cstheme="minorHAnsi"/>
          <w:i/>
        </w:rPr>
        <w:t>?</w:t>
      </w:r>
    </w:p>
    <w:p w14:paraId="58BB6120" w14:textId="27B648FD" w:rsidR="00C266AD" w:rsidRPr="00101291" w:rsidRDefault="00EB579B" w:rsidP="006A3DCA">
      <w:pPr>
        <w:widowControl w:val="0"/>
        <w:autoSpaceDE w:val="0"/>
        <w:autoSpaceDN w:val="0"/>
        <w:adjustRightInd w:val="0"/>
        <w:rPr>
          <w:rFonts w:cstheme="minorHAnsi"/>
        </w:rPr>
      </w:pPr>
      <w:r w:rsidRPr="00101291">
        <w:rPr>
          <w:rFonts w:cstheme="minorHAnsi"/>
        </w:rPr>
        <w:t xml:space="preserve"> </w:t>
      </w:r>
      <w:r w:rsidR="008466C3">
        <w:rPr>
          <w:rFonts w:cstheme="minorHAnsi"/>
        </w:rPr>
        <w:t>T</w:t>
      </w:r>
      <w:r w:rsidRPr="00101291">
        <w:rPr>
          <w:rFonts w:cstheme="minorHAnsi"/>
        </w:rPr>
        <w:t>andartsen, mondhygiënisten, praktijkmanagers maar ook de preventie-assistenten.</w:t>
      </w:r>
    </w:p>
    <w:p w14:paraId="12B8B282" w14:textId="77777777" w:rsidR="00EB579B" w:rsidRPr="00101291" w:rsidRDefault="00EB579B" w:rsidP="006A3DCA">
      <w:pPr>
        <w:widowControl w:val="0"/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84"/>
        <w:gridCol w:w="7550"/>
      </w:tblGrid>
      <w:tr w:rsidR="008466C3" w14:paraId="58ABE7A5" w14:textId="77777777" w:rsidTr="00ED3CAF">
        <w:tc>
          <w:tcPr>
            <w:tcW w:w="1240" w:type="dxa"/>
          </w:tcPr>
          <w:p w14:paraId="2BE1E063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 w:rsidRPr="000331E7">
              <w:rPr>
                <w:rFonts w:cstheme="minorHAnsi"/>
                <w:b/>
                <w:bCs/>
                <w:color w:val="000000"/>
              </w:rPr>
              <w:t>Wanneer</w:t>
            </w:r>
          </w:p>
        </w:tc>
        <w:tc>
          <w:tcPr>
            <w:tcW w:w="284" w:type="dxa"/>
          </w:tcPr>
          <w:p w14:paraId="1369F043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7691" w:type="dxa"/>
          </w:tcPr>
          <w:p w14:paraId="6232F9F4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 w:rsidRPr="000331E7">
              <w:rPr>
                <w:rFonts w:cstheme="minorHAnsi"/>
                <w:b/>
                <w:bCs/>
              </w:rPr>
              <w:t>27 oktober</w:t>
            </w:r>
            <w:r w:rsidRPr="000331E7">
              <w:rPr>
                <w:rFonts w:cstheme="minorHAnsi"/>
                <w:b/>
                <w:bCs/>
                <w:color w:val="000000"/>
              </w:rPr>
              <w:t xml:space="preserve"> 2017 om 13.00 uur</w:t>
            </w:r>
          </w:p>
        </w:tc>
      </w:tr>
      <w:tr w:rsidR="008466C3" w14:paraId="32EBF26A" w14:textId="77777777" w:rsidTr="00ED3CAF">
        <w:tc>
          <w:tcPr>
            <w:tcW w:w="1240" w:type="dxa"/>
          </w:tcPr>
          <w:p w14:paraId="55E29542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 w:rsidRPr="000331E7">
              <w:rPr>
                <w:rFonts w:cstheme="minorHAnsi"/>
                <w:color w:val="000000"/>
              </w:rPr>
              <w:t>W</w:t>
            </w:r>
            <w:r w:rsidRPr="000331E7">
              <w:rPr>
                <w:rFonts w:cstheme="minorHAnsi"/>
                <w:b/>
                <w:bCs/>
                <w:color w:val="000000"/>
              </w:rPr>
              <w:t>aar</w:t>
            </w:r>
          </w:p>
        </w:tc>
        <w:tc>
          <w:tcPr>
            <w:tcW w:w="284" w:type="dxa"/>
          </w:tcPr>
          <w:p w14:paraId="7084E987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7691" w:type="dxa"/>
          </w:tcPr>
          <w:p w14:paraId="35FFD71B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 w:rsidRPr="000331E7">
              <w:rPr>
                <w:rFonts w:cstheme="minorHAnsi"/>
                <w:b/>
                <w:bCs/>
                <w:color w:val="000000"/>
              </w:rPr>
              <w:t>Hotel Mitland Utrecht</w:t>
            </w:r>
          </w:p>
        </w:tc>
      </w:tr>
      <w:tr w:rsidR="008466C3" w14:paraId="33A3C843" w14:textId="77777777" w:rsidTr="00ED3CAF">
        <w:trPr>
          <w:trHeight w:val="80"/>
        </w:trPr>
        <w:tc>
          <w:tcPr>
            <w:tcW w:w="1240" w:type="dxa"/>
          </w:tcPr>
          <w:p w14:paraId="20BF8A8D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 w:rsidRPr="000331E7">
              <w:rPr>
                <w:rFonts w:cstheme="minorHAnsi"/>
                <w:b/>
                <w:bCs/>
                <w:color w:val="000000"/>
              </w:rPr>
              <w:t>Kosten</w:t>
            </w:r>
          </w:p>
        </w:tc>
        <w:tc>
          <w:tcPr>
            <w:tcW w:w="284" w:type="dxa"/>
          </w:tcPr>
          <w:p w14:paraId="6F3305FB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7691" w:type="dxa"/>
          </w:tcPr>
          <w:p w14:paraId="13796852" w14:textId="77777777" w:rsidR="008466C3" w:rsidRDefault="008466C3" w:rsidP="00ED3CAF">
            <w:pPr>
              <w:rPr>
                <w:rFonts w:cstheme="minorHAnsi"/>
                <w:b/>
                <w:bCs/>
                <w:color w:val="000000"/>
              </w:rPr>
            </w:pPr>
            <w:r w:rsidRPr="000331E7">
              <w:rPr>
                <w:rFonts w:cstheme="minorHAnsi"/>
                <w:b/>
                <w:bCs/>
                <w:color w:val="000000"/>
              </w:rPr>
              <w:t>€175</w:t>
            </w:r>
            <w:r>
              <w:rPr>
                <w:rFonts w:cstheme="minorHAnsi"/>
                <w:b/>
                <w:bCs/>
                <w:color w:val="000000"/>
              </w:rPr>
              <w:t xml:space="preserve">,-. </w:t>
            </w:r>
            <w:r w:rsidRPr="000331E7">
              <w:rPr>
                <w:rFonts w:cstheme="minorHAnsi"/>
                <w:b/>
                <w:bCs/>
                <w:color w:val="000000"/>
              </w:rPr>
              <w:t>DRS/MCS relaties ontvangen een korting van €50</w:t>
            </w:r>
            <w:r>
              <w:rPr>
                <w:rFonts w:cstheme="minorHAnsi"/>
                <w:b/>
                <w:bCs/>
                <w:color w:val="000000"/>
              </w:rPr>
              <w:t>,-</w:t>
            </w:r>
            <w:r w:rsidRPr="000331E7">
              <w:rPr>
                <w:rFonts w:cstheme="minorHAnsi"/>
                <w:b/>
                <w:bCs/>
                <w:color w:val="000000"/>
              </w:rPr>
              <w:t> </w:t>
            </w:r>
            <w:r w:rsidRPr="000331E7">
              <w:rPr>
                <w:rFonts w:cstheme="minorHAnsi"/>
                <w:color w:val="000000"/>
              </w:rPr>
              <w:t>(Tarieven zijn excl. btw)</w:t>
            </w:r>
          </w:p>
        </w:tc>
      </w:tr>
    </w:tbl>
    <w:p w14:paraId="2DDEBC19" w14:textId="77777777" w:rsidR="006A3DCA" w:rsidRPr="00101291" w:rsidRDefault="006A3DCA" w:rsidP="006A3DCA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4E2E31F" w14:textId="77777777" w:rsidR="006A3DCA" w:rsidRDefault="006A3DCA" w:rsidP="006A3DCA">
      <w:pPr>
        <w:widowControl w:val="0"/>
        <w:autoSpaceDE w:val="0"/>
        <w:autoSpaceDN w:val="0"/>
        <w:adjustRightInd w:val="0"/>
        <w:rPr>
          <w:rFonts w:cs="Calibri"/>
        </w:rPr>
      </w:pPr>
    </w:p>
    <w:p w14:paraId="64EDB801" w14:textId="77777777" w:rsidR="00633D40" w:rsidRPr="008466C3" w:rsidRDefault="00633D40" w:rsidP="00A65993">
      <w:pPr>
        <w:rPr>
          <w:b/>
          <w:sz w:val="22"/>
          <w:szCs w:val="22"/>
          <w:u w:val="single"/>
        </w:rPr>
      </w:pPr>
      <w:r w:rsidRPr="008466C3">
        <w:rPr>
          <w:b/>
          <w:sz w:val="22"/>
          <w:szCs w:val="22"/>
          <w:u w:val="single"/>
        </w:rPr>
        <w:t>Programma</w:t>
      </w:r>
    </w:p>
    <w:p w14:paraId="107698CC" w14:textId="6B3C38A8" w:rsidR="00A65993" w:rsidRPr="004D6929" w:rsidRDefault="00F6158D" w:rsidP="0058223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D6929">
        <w:rPr>
          <w:b/>
          <w:sz w:val="22"/>
          <w:szCs w:val="22"/>
        </w:rPr>
        <w:t>Richtlijn</w:t>
      </w:r>
      <w:r w:rsidR="004F53A8" w:rsidRPr="004D6929">
        <w:rPr>
          <w:b/>
          <w:sz w:val="22"/>
          <w:szCs w:val="22"/>
        </w:rPr>
        <w:t xml:space="preserve"> Infectiepreventie en</w:t>
      </w:r>
      <w:r w:rsidR="00633D40" w:rsidRPr="004D6929">
        <w:rPr>
          <w:b/>
          <w:sz w:val="22"/>
          <w:szCs w:val="22"/>
        </w:rPr>
        <w:t xml:space="preserve"> beheer waterkwaliteit</w:t>
      </w:r>
      <w:r w:rsidR="00A65993" w:rsidRPr="004D6929">
        <w:rPr>
          <w:b/>
          <w:sz w:val="22"/>
          <w:szCs w:val="22"/>
        </w:rPr>
        <w:t xml:space="preserve"> door Teun Rietmeijer</w:t>
      </w:r>
      <w:r w:rsidR="00A65993" w:rsidRPr="004D6929">
        <w:rPr>
          <w:sz w:val="22"/>
          <w:szCs w:val="22"/>
        </w:rPr>
        <w:t xml:space="preserve"> </w:t>
      </w:r>
    </w:p>
    <w:p w14:paraId="3236464D" w14:textId="77697F5C" w:rsidR="00F6158D" w:rsidRDefault="00F6158D" w:rsidP="0058223A">
      <w:pPr>
        <w:pStyle w:val="Lijstalinea"/>
        <w:rPr>
          <w:sz w:val="22"/>
          <w:szCs w:val="22"/>
        </w:rPr>
      </w:pPr>
      <w:r w:rsidRPr="004D6929">
        <w:rPr>
          <w:sz w:val="22"/>
          <w:szCs w:val="22"/>
        </w:rPr>
        <w:t>In vogel</w:t>
      </w:r>
      <w:r w:rsidR="004D6929">
        <w:rPr>
          <w:sz w:val="22"/>
          <w:szCs w:val="22"/>
        </w:rPr>
        <w:t>vlucht neemt Teun Rietmeijer u</w:t>
      </w:r>
      <w:r w:rsidRPr="004D6929">
        <w:rPr>
          <w:sz w:val="22"/>
          <w:szCs w:val="22"/>
        </w:rPr>
        <w:t xml:space="preserve"> mee</w:t>
      </w:r>
      <w:r w:rsidR="004F53A8" w:rsidRPr="004D6929">
        <w:rPr>
          <w:sz w:val="22"/>
          <w:szCs w:val="22"/>
        </w:rPr>
        <w:t xml:space="preserve"> door de problematiek van de </w:t>
      </w:r>
      <w:r w:rsidR="004D6929">
        <w:rPr>
          <w:sz w:val="22"/>
          <w:szCs w:val="22"/>
        </w:rPr>
        <w:t>Herziene R</w:t>
      </w:r>
      <w:r w:rsidRPr="004D6929">
        <w:rPr>
          <w:sz w:val="22"/>
          <w:szCs w:val="22"/>
        </w:rPr>
        <w:t>ichtlijn Infectiepreventie en de wijzingen ten aanzien van de oude richtlijn. Dieper wordt ingegaan op het beheer van de waterkwaliteit in de praktijk.</w:t>
      </w:r>
    </w:p>
    <w:p w14:paraId="3CE65780" w14:textId="07B44FCB" w:rsidR="00276980" w:rsidRPr="009F4C52" w:rsidRDefault="00276980" w:rsidP="00276980">
      <w:pPr>
        <w:pStyle w:val="Lijstalinea"/>
        <w:numPr>
          <w:ilvl w:val="0"/>
          <w:numId w:val="3"/>
        </w:numPr>
        <w:rPr>
          <w:rFonts w:eastAsia="Times New Roman" w:cs="Times New Roman"/>
        </w:rPr>
      </w:pPr>
      <w:r w:rsidRPr="009F4C52">
        <w:rPr>
          <w:rFonts w:eastAsia="Times New Roman" w:cs="Times New Roman"/>
        </w:rPr>
        <w:t>De Inspectie komt onverwacht op bezoek: bent u er klaar voor?</w:t>
      </w:r>
    </w:p>
    <w:p w14:paraId="6BB7B0E6" w14:textId="77777777" w:rsidR="00276980" w:rsidRPr="009F4C52" w:rsidRDefault="00276980" w:rsidP="00276980">
      <w:pPr>
        <w:pStyle w:val="Lijstalinea"/>
        <w:numPr>
          <w:ilvl w:val="0"/>
          <w:numId w:val="3"/>
        </w:numPr>
        <w:rPr>
          <w:rFonts w:ascii="Wingdings" w:hAnsi="Wingdings"/>
          <w:color w:val="000000"/>
        </w:rPr>
      </w:pPr>
      <w:r w:rsidRPr="009F4C52">
        <w:rPr>
          <w:rFonts w:eastAsia="Times New Roman" w:cs="Times New Roman"/>
        </w:rPr>
        <w:t>Knelpunten uit de WIP-Richtlijn</w:t>
      </w:r>
      <w:r w:rsidRPr="009F4C52">
        <w:rPr>
          <w:rFonts w:ascii="Wingdings" w:hAnsi="Wingdings"/>
          <w:color w:val="000000"/>
        </w:rPr>
        <w:t></w:t>
      </w:r>
    </w:p>
    <w:p w14:paraId="010A5AE0" w14:textId="77777777" w:rsidR="00276980" w:rsidRPr="009F4C52" w:rsidRDefault="00276980" w:rsidP="00276980">
      <w:pPr>
        <w:pStyle w:val="Lijstalinea"/>
        <w:numPr>
          <w:ilvl w:val="0"/>
          <w:numId w:val="3"/>
        </w:numPr>
        <w:rPr>
          <w:rFonts w:eastAsia="Times New Roman" w:cs="Times New Roman"/>
        </w:rPr>
      </w:pPr>
      <w:r w:rsidRPr="009F4C52">
        <w:rPr>
          <w:rFonts w:eastAsia="Times New Roman" w:cs="Times New Roman"/>
        </w:rPr>
        <w:t>Ontwikkelingen met betrekking tot de nieuwe WIP-Richtlijn</w:t>
      </w:r>
    </w:p>
    <w:p w14:paraId="43C6BD12" w14:textId="62F8C2B6" w:rsidR="00276980" w:rsidRPr="00CF260C" w:rsidRDefault="00276980" w:rsidP="00276980">
      <w:pPr>
        <w:pStyle w:val="Lijstalinea"/>
        <w:numPr>
          <w:ilvl w:val="0"/>
          <w:numId w:val="3"/>
        </w:numPr>
        <w:rPr>
          <w:rFonts w:eastAsia="Times New Roman" w:cs="Times New Roman"/>
        </w:rPr>
      </w:pPr>
      <w:r w:rsidRPr="009F4C52">
        <w:rPr>
          <w:rFonts w:eastAsia="Times New Roman" w:cs="Times New Roman"/>
        </w:rPr>
        <w:t>Hand- en hoekstuk problematiek</w:t>
      </w:r>
    </w:p>
    <w:p w14:paraId="3A503C7F" w14:textId="77777777" w:rsidR="00276980" w:rsidRPr="009F4C52" w:rsidRDefault="00276980" w:rsidP="00276980">
      <w:pPr>
        <w:pStyle w:val="Lijstalinea"/>
        <w:numPr>
          <w:ilvl w:val="0"/>
          <w:numId w:val="4"/>
        </w:numPr>
        <w:rPr>
          <w:rFonts w:eastAsia="Times New Roman" w:cs="Times New Roman"/>
        </w:rPr>
      </w:pPr>
      <w:r w:rsidRPr="009F4C52">
        <w:rPr>
          <w:rFonts w:eastAsia="Times New Roman" w:cs="Times New Roman"/>
        </w:rPr>
        <w:t>Sterilisatoren</w:t>
      </w:r>
    </w:p>
    <w:p w14:paraId="332DAFA0" w14:textId="77777777" w:rsidR="00276980" w:rsidRPr="009F4C52" w:rsidRDefault="00276980" w:rsidP="00276980">
      <w:pPr>
        <w:pStyle w:val="Lijstalinea"/>
        <w:numPr>
          <w:ilvl w:val="0"/>
          <w:numId w:val="4"/>
        </w:numPr>
        <w:rPr>
          <w:rFonts w:eastAsia="Times New Roman" w:cs="Times New Roman"/>
        </w:rPr>
      </w:pPr>
      <w:r w:rsidRPr="009F4C52">
        <w:rPr>
          <w:rFonts w:eastAsia="Times New Roman" w:cs="Times New Roman"/>
        </w:rPr>
        <w:t>Hepatitis, HIV, TBC: overdraagbare aandoeningen</w:t>
      </w:r>
    </w:p>
    <w:p w14:paraId="7AB75EA5" w14:textId="77777777" w:rsidR="00276980" w:rsidRPr="009F4C52" w:rsidRDefault="00276980" w:rsidP="00276980">
      <w:pPr>
        <w:pStyle w:val="Lijstalinea"/>
        <w:numPr>
          <w:ilvl w:val="0"/>
          <w:numId w:val="4"/>
        </w:numPr>
        <w:rPr>
          <w:rFonts w:eastAsia="Times New Roman" w:cs="Times New Roman"/>
        </w:rPr>
      </w:pPr>
      <w:r w:rsidRPr="009F4C52">
        <w:rPr>
          <w:rFonts w:eastAsia="Times New Roman" w:cs="Times New Roman"/>
        </w:rPr>
        <w:t>Desinfectantia en waterkwaliteit</w:t>
      </w:r>
    </w:p>
    <w:p w14:paraId="2547D746" w14:textId="77777777" w:rsidR="00276980" w:rsidRPr="004D6929" w:rsidRDefault="00276980" w:rsidP="0058223A">
      <w:pPr>
        <w:pStyle w:val="Lijstalinea"/>
        <w:rPr>
          <w:sz w:val="22"/>
          <w:szCs w:val="22"/>
        </w:rPr>
      </w:pPr>
    </w:p>
    <w:p w14:paraId="201354FD" w14:textId="77777777" w:rsidR="00F6158D" w:rsidRPr="004D6929" w:rsidRDefault="00F6158D" w:rsidP="00A65993">
      <w:pPr>
        <w:rPr>
          <w:rFonts w:eastAsiaTheme="minorHAnsi"/>
          <w:sz w:val="22"/>
          <w:szCs w:val="22"/>
        </w:rPr>
      </w:pPr>
    </w:p>
    <w:p w14:paraId="30D08F58" w14:textId="44EA39CD" w:rsidR="00A65993" w:rsidRPr="004D6929" w:rsidRDefault="00F6158D" w:rsidP="0058223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D6929">
        <w:rPr>
          <w:b/>
          <w:sz w:val="22"/>
          <w:szCs w:val="22"/>
        </w:rPr>
        <w:t xml:space="preserve">Regels en kansen </w:t>
      </w:r>
      <w:r w:rsidR="00A65993" w:rsidRPr="004D6929">
        <w:rPr>
          <w:b/>
          <w:sz w:val="22"/>
          <w:szCs w:val="22"/>
        </w:rPr>
        <w:t>Wkkgz</w:t>
      </w:r>
      <w:r w:rsidR="004D6929">
        <w:rPr>
          <w:b/>
          <w:sz w:val="22"/>
          <w:szCs w:val="22"/>
        </w:rPr>
        <w:t xml:space="preserve"> door</w:t>
      </w:r>
      <w:r w:rsidR="00101291" w:rsidRPr="004D6929">
        <w:rPr>
          <w:b/>
          <w:sz w:val="22"/>
          <w:szCs w:val="22"/>
        </w:rPr>
        <w:t xml:space="preserve"> de</w:t>
      </w:r>
      <w:r w:rsidR="004F53A8" w:rsidRPr="004D6929">
        <w:rPr>
          <w:b/>
          <w:sz w:val="22"/>
          <w:szCs w:val="22"/>
        </w:rPr>
        <w:t xml:space="preserve"> Vv</w:t>
      </w:r>
      <w:r w:rsidR="00A65993" w:rsidRPr="004D6929">
        <w:rPr>
          <w:b/>
          <w:sz w:val="22"/>
          <w:szCs w:val="22"/>
        </w:rPr>
        <w:t>AA</w:t>
      </w:r>
      <w:r w:rsidR="008466C3">
        <w:rPr>
          <w:sz w:val="22"/>
          <w:szCs w:val="22"/>
        </w:rPr>
        <w:t xml:space="preserve"> </w:t>
      </w:r>
    </w:p>
    <w:p w14:paraId="7A666941" w14:textId="764F423B" w:rsidR="00633D40" w:rsidRPr="004D6929" w:rsidRDefault="00F6158D" w:rsidP="0058223A">
      <w:pPr>
        <w:pStyle w:val="Lijstalinea"/>
        <w:rPr>
          <w:sz w:val="22"/>
          <w:szCs w:val="22"/>
        </w:rPr>
      </w:pPr>
      <w:r w:rsidRPr="004D6929">
        <w:rPr>
          <w:rStyle w:val="Zwaar"/>
          <w:b w:val="0"/>
          <w:sz w:val="22"/>
          <w:szCs w:val="22"/>
        </w:rPr>
        <w:t>De W</w:t>
      </w:r>
      <w:r w:rsidR="00633D40" w:rsidRPr="004D6929">
        <w:rPr>
          <w:rStyle w:val="Zwaar"/>
          <w:b w:val="0"/>
          <w:sz w:val="22"/>
          <w:szCs w:val="22"/>
        </w:rPr>
        <w:t>kkgz legt</w:t>
      </w:r>
      <w:r w:rsidR="00633D40" w:rsidRPr="004D6929">
        <w:rPr>
          <w:rStyle w:val="Zwaar"/>
          <w:sz w:val="22"/>
          <w:szCs w:val="22"/>
        </w:rPr>
        <w:t xml:space="preserve"> </w:t>
      </w:r>
      <w:r w:rsidR="00633D40" w:rsidRPr="004D6929">
        <w:rPr>
          <w:rStyle w:val="Zwaar"/>
          <w:b w:val="0"/>
          <w:sz w:val="22"/>
          <w:szCs w:val="22"/>
        </w:rPr>
        <w:t>allerlei regels en verplichtingen op. Dat betekent</w:t>
      </w:r>
      <w:r w:rsidR="00633D40" w:rsidRPr="004D6929">
        <w:rPr>
          <w:rStyle w:val="Zwaar"/>
          <w:sz w:val="22"/>
          <w:szCs w:val="22"/>
        </w:rPr>
        <w:t> </w:t>
      </w:r>
      <w:r w:rsidR="00633D40" w:rsidRPr="004D6929">
        <w:rPr>
          <w:rStyle w:val="Zwaar"/>
          <w:b w:val="0"/>
          <w:sz w:val="22"/>
          <w:szCs w:val="22"/>
        </w:rPr>
        <w:t>een verdere administratieve lastenverzwaring voor de eerstelijn. Maar de wet biedt ook</w:t>
      </w:r>
      <w:r w:rsidR="00633D40" w:rsidRPr="004D6929">
        <w:rPr>
          <w:rStyle w:val="Zwaar"/>
          <w:sz w:val="22"/>
          <w:szCs w:val="22"/>
        </w:rPr>
        <w:t xml:space="preserve"> </w:t>
      </w:r>
      <w:r w:rsidR="00633D40" w:rsidRPr="004D6929">
        <w:rPr>
          <w:rStyle w:val="Zwaar"/>
          <w:b w:val="0"/>
          <w:sz w:val="22"/>
          <w:szCs w:val="22"/>
        </w:rPr>
        <w:t>kansen</w:t>
      </w:r>
      <w:r w:rsidR="0058223A" w:rsidRPr="004D6929">
        <w:rPr>
          <w:rStyle w:val="Zwaar"/>
          <w:b w:val="0"/>
          <w:sz w:val="22"/>
          <w:szCs w:val="22"/>
        </w:rPr>
        <w:t xml:space="preserve"> </w:t>
      </w:r>
      <w:r w:rsidR="0058223A" w:rsidRPr="004D6929">
        <w:rPr>
          <w:sz w:val="22"/>
          <w:szCs w:val="22"/>
        </w:rPr>
        <w:t>om de kwaliteit van zorg en de relatie met uw patiënt te verbeteren.</w:t>
      </w:r>
    </w:p>
    <w:p w14:paraId="59ACD169" w14:textId="35A08284" w:rsidR="004D6929" w:rsidRPr="004D6929" w:rsidRDefault="004D6929" w:rsidP="0058223A">
      <w:pPr>
        <w:pStyle w:val="Lijstalinea"/>
        <w:rPr>
          <w:rStyle w:val="Zwaar"/>
          <w:sz w:val="22"/>
          <w:szCs w:val="22"/>
        </w:rPr>
      </w:pPr>
      <w:r w:rsidRPr="004D6929">
        <w:rPr>
          <w:sz w:val="22"/>
          <w:szCs w:val="22"/>
        </w:rPr>
        <w:t>De Wkkgz-scan van VvAA geeft u in 3 stappen de geruststelling dat u de Wkkgz-verplichtingen goed hebt door vertaald in uw praktijk en/of hoe u dit alsnog kunt doen.</w:t>
      </w:r>
    </w:p>
    <w:p w14:paraId="253EDBD0" w14:textId="77777777" w:rsidR="0058223A" w:rsidRPr="004D6929" w:rsidRDefault="0058223A" w:rsidP="00A65993">
      <w:pPr>
        <w:rPr>
          <w:sz w:val="22"/>
          <w:szCs w:val="22"/>
        </w:rPr>
      </w:pPr>
    </w:p>
    <w:p w14:paraId="4C17F683" w14:textId="33898D2F" w:rsidR="00A65993" w:rsidRPr="004D6929" w:rsidRDefault="00A65993" w:rsidP="0058223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D6929">
        <w:rPr>
          <w:b/>
          <w:sz w:val="22"/>
          <w:szCs w:val="22"/>
        </w:rPr>
        <w:t xml:space="preserve">Richtlijn </w:t>
      </w:r>
      <w:r w:rsidR="004F53A8" w:rsidRPr="004D6929">
        <w:rPr>
          <w:b/>
          <w:sz w:val="22"/>
          <w:szCs w:val="22"/>
        </w:rPr>
        <w:t>P</w:t>
      </w:r>
      <w:r w:rsidRPr="004D6929">
        <w:rPr>
          <w:b/>
          <w:sz w:val="22"/>
          <w:szCs w:val="22"/>
        </w:rPr>
        <w:t>atiëntendossier</w:t>
      </w:r>
      <w:r w:rsidR="00633D40" w:rsidRPr="004D6929">
        <w:rPr>
          <w:b/>
          <w:sz w:val="22"/>
          <w:szCs w:val="22"/>
        </w:rPr>
        <w:t xml:space="preserve"> (herziene versie)</w:t>
      </w:r>
      <w:r w:rsidRPr="004D6929">
        <w:rPr>
          <w:b/>
          <w:sz w:val="22"/>
          <w:szCs w:val="22"/>
        </w:rPr>
        <w:t xml:space="preserve"> door Theo Goedendorp (KNMT)</w:t>
      </w:r>
    </w:p>
    <w:p w14:paraId="6DC94F87" w14:textId="562DD22B" w:rsidR="0058223A" w:rsidRPr="004D6929" w:rsidRDefault="0058223A" w:rsidP="004F53A8">
      <w:pPr>
        <w:pStyle w:val="Lijstalinea"/>
        <w:rPr>
          <w:sz w:val="22"/>
          <w:szCs w:val="22"/>
        </w:rPr>
      </w:pPr>
      <w:r w:rsidRPr="004D6929">
        <w:rPr>
          <w:sz w:val="22"/>
          <w:szCs w:val="22"/>
        </w:rPr>
        <w:t>Een goed patiëntendossier is volledig, maar ook beknopt en up-to-date. Het moet leesbaar, inzichtelijk en beschikbaar zijn en de informatie in het dossier dient goed te worden beveiligd.</w:t>
      </w:r>
      <w:r w:rsidR="004F53A8" w:rsidRPr="004D6929">
        <w:rPr>
          <w:sz w:val="22"/>
          <w:szCs w:val="22"/>
        </w:rPr>
        <w:t xml:space="preserve"> U krijgt uitleg over de</w:t>
      </w:r>
      <w:r w:rsidRPr="004D6929">
        <w:rPr>
          <w:sz w:val="22"/>
          <w:szCs w:val="22"/>
        </w:rPr>
        <w:t xml:space="preserve"> verplichte onde</w:t>
      </w:r>
      <w:r w:rsidR="004F53A8" w:rsidRPr="004D6929">
        <w:rPr>
          <w:sz w:val="22"/>
          <w:szCs w:val="22"/>
        </w:rPr>
        <w:t>rdelen van het patiëntendossier,</w:t>
      </w:r>
      <w:r w:rsidR="00C266AD" w:rsidRPr="004D6929">
        <w:rPr>
          <w:sz w:val="22"/>
          <w:szCs w:val="22"/>
        </w:rPr>
        <w:t xml:space="preserve"> hierbij komt</w:t>
      </w:r>
      <w:r w:rsidR="00823D2B">
        <w:rPr>
          <w:sz w:val="22"/>
          <w:szCs w:val="22"/>
        </w:rPr>
        <w:t xml:space="preserve"> naast</w:t>
      </w:r>
      <w:r w:rsidR="004F53A8" w:rsidRPr="004D6929">
        <w:rPr>
          <w:sz w:val="22"/>
          <w:szCs w:val="22"/>
        </w:rPr>
        <w:t xml:space="preserve"> </w:t>
      </w:r>
      <w:r w:rsidR="004F53A8" w:rsidRPr="004D6929">
        <w:rPr>
          <w:b/>
          <w:sz w:val="22"/>
          <w:szCs w:val="22"/>
        </w:rPr>
        <w:t>taakdelegatie</w:t>
      </w:r>
      <w:r w:rsidR="00C266AD" w:rsidRPr="004D6929">
        <w:rPr>
          <w:sz w:val="22"/>
          <w:szCs w:val="22"/>
        </w:rPr>
        <w:t xml:space="preserve"> </w:t>
      </w:r>
      <w:r w:rsidR="00823D2B">
        <w:rPr>
          <w:sz w:val="22"/>
          <w:szCs w:val="22"/>
        </w:rPr>
        <w:t xml:space="preserve">ook het Zorgplan en patiënt-rechten </w:t>
      </w:r>
      <w:r w:rsidR="00823D2B" w:rsidRPr="004D6929">
        <w:rPr>
          <w:sz w:val="22"/>
          <w:szCs w:val="22"/>
        </w:rPr>
        <w:t>aan de orde.</w:t>
      </w:r>
    </w:p>
    <w:p w14:paraId="20AF17BA" w14:textId="7F640151" w:rsidR="00101291" w:rsidRPr="004D6929" w:rsidRDefault="00101291" w:rsidP="004F53A8">
      <w:pPr>
        <w:pStyle w:val="Lijstalinea"/>
        <w:rPr>
          <w:sz w:val="22"/>
          <w:szCs w:val="22"/>
        </w:rPr>
      </w:pPr>
    </w:p>
    <w:p w14:paraId="3A937FF4" w14:textId="2F971C8C" w:rsidR="00101291" w:rsidRPr="004D6929" w:rsidRDefault="00101291" w:rsidP="00101291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D6929">
        <w:rPr>
          <w:b/>
          <w:sz w:val="22"/>
          <w:szCs w:val="22"/>
        </w:rPr>
        <w:t>KEW-dossier door Theo Goedendorp (KNMT</w:t>
      </w:r>
      <w:r w:rsidR="00AC5590" w:rsidRPr="004D6929">
        <w:rPr>
          <w:b/>
          <w:sz w:val="22"/>
          <w:szCs w:val="22"/>
        </w:rPr>
        <w:t xml:space="preserve">) </w:t>
      </w:r>
    </w:p>
    <w:p w14:paraId="532EFB27" w14:textId="5B3B1D0B" w:rsidR="00AC5590" w:rsidRPr="004D6929" w:rsidRDefault="00AC5590" w:rsidP="00AC5590">
      <w:pPr>
        <w:pStyle w:val="Lijstalinea"/>
        <w:rPr>
          <w:sz w:val="22"/>
          <w:szCs w:val="22"/>
        </w:rPr>
      </w:pPr>
      <w:r w:rsidRPr="004D6929">
        <w:rPr>
          <w:sz w:val="22"/>
          <w:szCs w:val="22"/>
        </w:rPr>
        <w:t>Aansluitend aan de bespreking van het patiëntendossier, neemt de heer Goedendorp met u de nieuwe aspecten van de eisen aan het KEW-dossier met u door.</w:t>
      </w:r>
    </w:p>
    <w:p w14:paraId="1534D6D3" w14:textId="77777777" w:rsidR="0058223A" w:rsidRDefault="0058223A" w:rsidP="00A65993"/>
    <w:p w14:paraId="4E58EDBC" w14:textId="77777777" w:rsidR="006A3DCA" w:rsidRDefault="006A3DCA" w:rsidP="006A3DCA">
      <w:pPr>
        <w:widowControl w:val="0"/>
        <w:autoSpaceDE w:val="0"/>
        <w:autoSpaceDN w:val="0"/>
        <w:adjustRightInd w:val="0"/>
        <w:rPr>
          <w:rFonts w:cs="Calibri"/>
        </w:rPr>
      </w:pPr>
    </w:p>
    <w:p w14:paraId="1AF8189D" w14:textId="77777777" w:rsidR="00CF260C" w:rsidRDefault="00CF260C" w:rsidP="00CF260C">
      <w:pPr>
        <w:pStyle w:val="Lijstalinea"/>
        <w:numPr>
          <w:ilvl w:val="0"/>
          <w:numId w:val="4"/>
        </w:numPr>
        <w:rPr>
          <w:rFonts w:eastAsia="Times New Roman" w:cs="Times New Roman"/>
        </w:rPr>
      </w:pPr>
      <w:r w:rsidRPr="009F4C52">
        <w:rPr>
          <w:rFonts w:eastAsia="Times New Roman" w:cs="Times New Roman"/>
        </w:rPr>
        <w:t xml:space="preserve">Gelegenheid tot het stellen van vragen. </w:t>
      </w:r>
    </w:p>
    <w:p w14:paraId="5D1845A2" w14:textId="77777777" w:rsidR="00C266AD" w:rsidRDefault="00C266AD">
      <w:pPr>
        <w:rPr>
          <w:b/>
          <w:sz w:val="28"/>
          <w:szCs w:val="28"/>
        </w:rPr>
      </w:pPr>
      <w:bookmarkStart w:id="0" w:name="_GoBack"/>
      <w:bookmarkEnd w:id="0"/>
    </w:p>
    <w:p w14:paraId="7561DA81" w14:textId="4D0E019B" w:rsidR="00C266AD" w:rsidRDefault="00C266AD">
      <w:pPr>
        <w:rPr>
          <w:b/>
          <w:sz w:val="28"/>
          <w:szCs w:val="28"/>
        </w:rPr>
      </w:pPr>
    </w:p>
    <w:p w14:paraId="2D606C34" w14:textId="5BFFE749" w:rsidR="00AC5590" w:rsidRDefault="00AC5590">
      <w:pPr>
        <w:rPr>
          <w:b/>
          <w:sz w:val="28"/>
          <w:szCs w:val="28"/>
        </w:rPr>
      </w:pPr>
    </w:p>
    <w:p w14:paraId="0358C15A" w14:textId="0F1EC6EB" w:rsidR="004D6929" w:rsidRDefault="004D6929">
      <w:pPr>
        <w:rPr>
          <w:b/>
          <w:sz w:val="28"/>
          <w:szCs w:val="28"/>
        </w:rPr>
      </w:pPr>
    </w:p>
    <w:p w14:paraId="2AC1DDCB" w14:textId="77777777" w:rsidR="004D6929" w:rsidRDefault="004D6929">
      <w:pPr>
        <w:rPr>
          <w:b/>
          <w:sz w:val="28"/>
          <w:szCs w:val="28"/>
        </w:rPr>
      </w:pPr>
    </w:p>
    <w:p w14:paraId="0BDF725F" w14:textId="77777777" w:rsidR="00AC5590" w:rsidRDefault="00AC5590">
      <w:pPr>
        <w:rPr>
          <w:b/>
          <w:sz w:val="28"/>
          <w:szCs w:val="28"/>
        </w:rPr>
      </w:pPr>
    </w:p>
    <w:p w14:paraId="69E62101" w14:textId="77777777" w:rsidR="00C266AD" w:rsidRDefault="00C266AD">
      <w:pPr>
        <w:rPr>
          <w:b/>
          <w:sz w:val="28"/>
          <w:szCs w:val="28"/>
        </w:rPr>
      </w:pPr>
    </w:p>
    <w:p w14:paraId="44A51F96" w14:textId="026FF99E" w:rsidR="006A3DCA" w:rsidRDefault="001C304B">
      <w:r>
        <w:rPr>
          <w:b/>
          <w:sz w:val="28"/>
          <w:szCs w:val="28"/>
        </w:rPr>
        <w:t>I</w:t>
      </w:r>
      <w:r w:rsidRPr="00C266AD">
        <w:rPr>
          <w:b/>
          <w:sz w:val="28"/>
          <w:szCs w:val="28"/>
        </w:rPr>
        <w:t>nschrijfformulier</w:t>
      </w:r>
      <w:r>
        <w:rPr>
          <w:b/>
          <w:sz w:val="28"/>
          <w:szCs w:val="28"/>
        </w:rPr>
        <w:t xml:space="preserve"> cursus </w:t>
      </w:r>
      <w:r w:rsidRPr="000917FF">
        <w:rPr>
          <w:b/>
          <w:sz w:val="28"/>
          <w:szCs w:val="28"/>
        </w:rPr>
        <w:t xml:space="preserve">Infectiepreventie en Zorgwetging in de Mondzorg </w:t>
      </w:r>
      <w:r w:rsidR="007276EA">
        <w:rPr>
          <w:b/>
          <w:sz w:val="28"/>
          <w:szCs w:val="28"/>
        </w:rPr>
        <w:t xml:space="preserve"> MCS 27-oktober</w:t>
      </w:r>
      <w:r>
        <w:rPr>
          <w:b/>
          <w:sz w:val="28"/>
          <w:szCs w:val="28"/>
        </w:rPr>
        <w:t xml:space="preserve"> 2017 te Utrecht</w:t>
      </w:r>
      <w:r w:rsidRPr="00C266AD">
        <w:rPr>
          <w:b/>
          <w:sz w:val="28"/>
          <w:szCs w:val="28"/>
        </w:rPr>
        <w:t xml:space="preserve">: </w:t>
      </w:r>
      <w:r w:rsidR="00C266AD">
        <w:t xml:space="preserve">mailen naar </w:t>
      </w:r>
      <w:hyperlink r:id="rId7" w:history="1">
        <w:r w:rsidR="00C266AD" w:rsidRPr="00712EA8">
          <w:rPr>
            <w:rStyle w:val="Hyperlink"/>
          </w:rPr>
          <w:t>contact@medicareservices.nl</w:t>
        </w:r>
      </w:hyperlink>
    </w:p>
    <w:p w14:paraId="58A29CD2" w14:textId="77777777" w:rsidR="00C266AD" w:rsidRPr="00C266AD" w:rsidRDefault="00C266AD"/>
    <w:p w14:paraId="40B3BB81" w14:textId="401ADCB0" w:rsidR="004F53A8" w:rsidRPr="00C266AD" w:rsidRDefault="004F53A8">
      <w:pPr>
        <w:rPr>
          <w:b/>
        </w:rPr>
      </w:pPr>
    </w:p>
    <w:p w14:paraId="61912387" w14:textId="437E3A8E" w:rsidR="004F53A8" w:rsidRDefault="004F53A8">
      <w:r>
        <w:t>Naam praktijk</w:t>
      </w:r>
      <w:r>
        <w:tab/>
      </w:r>
      <w:r w:rsidR="00C266AD">
        <w:tab/>
      </w:r>
      <w:r>
        <w:t>:</w:t>
      </w:r>
    </w:p>
    <w:p w14:paraId="59337953" w14:textId="5C99269C" w:rsidR="004F53A8" w:rsidRDefault="004F53A8">
      <w:r>
        <w:t>Adres praktijk</w:t>
      </w:r>
      <w:r>
        <w:tab/>
      </w:r>
      <w:r w:rsidR="00C266AD">
        <w:tab/>
      </w:r>
      <w:r>
        <w:t>:</w:t>
      </w:r>
    </w:p>
    <w:p w14:paraId="77D6AEA1" w14:textId="1CC7D7FA" w:rsidR="004F53A8" w:rsidRDefault="004F53A8">
      <w:r>
        <w:t>E-mail</w:t>
      </w:r>
      <w:r w:rsidR="007276EA">
        <w:t>a</w:t>
      </w:r>
      <w:r>
        <w:t>dres</w:t>
      </w:r>
      <w:r>
        <w:tab/>
      </w:r>
      <w:r w:rsidR="00C266AD">
        <w:tab/>
      </w:r>
      <w:r>
        <w:t>:</w:t>
      </w:r>
    </w:p>
    <w:p w14:paraId="3AC816BE" w14:textId="7B5FAB26" w:rsidR="004F53A8" w:rsidRDefault="004F53A8">
      <w:r>
        <w:t>Tel.nr.</w:t>
      </w:r>
      <w:r>
        <w:tab/>
      </w:r>
      <w:r>
        <w:tab/>
      </w:r>
      <w:r w:rsidR="00C266AD">
        <w:tab/>
      </w:r>
      <w:r>
        <w:t>:</w:t>
      </w:r>
    </w:p>
    <w:p w14:paraId="019FC528" w14:textId="251BFDA4" w:rsidR="004F53A8" w:rsidRDefault="004F53A8">
      <w:r>
        <w:t>Aantal deelnemers</w:t>
      </w:r>
      <w:r w:rsidR="00C266AD">
        <w:tab/>
        <w:t>:</w:t>
      </w:r>
    </w:p>
    <w:p w14:paraId="3DDE38BF" w14:textId="632D7365" w:rsidR="001C304B" w:rsidRDefault="001C304B"/>
    <w:p w14:paraId="61B0C2EE" w14:textId="4048EDC7" w:rsidR="001C304B" w:rsidRDefault="001C304B"/>
    <w:p w14:paraId="48D6C2A9" w14:textId="4EE2CD91" w:rsidR="001C304B" w:rsidRDefault="001C304B"/>
    <w:p w14:paraId="6DF52377" w14:textId="217E95C3" w:rsidR="001C304B" w:rsidRDefault="001C304B"/>
    <w:p w14:paraId="104418DC" w14:textId="11B60497" w:rsidR="001C304B" w:rsidRDefault="001C304B"/>
    <w:p w14:paraId="0EDABCF2" w14:textId="795A87CE" w:rsidR="001C304B" w:rsidRDefault="001C304B"/>
    <w:p w14:paraId="2118E146" w14:textId="13D27453" w:rsidR="001C304B" w:rsidRDefault="001C3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 meer informatie:</w:t>
      </w:r>
    </w:p>
    <w:p w14:paraId="0BC55CB0" w14:textId="5E170204" w:rsidR="001C304B" w:rsidRDefault="001C304B">
      <w:pPr>
        <w:rPr>
          <w:b/>
          <w:sz w:val="28"/>
          <w:szCs w:val="28"/>
        </w:rPr>
      </w:pPr>
    </w:p>
    <w:p w14:paraId="5535D952" w14:textId="4C73D987" w:rsidR="001C304B" w:rsidRPr="001C304B" w:rsidRDefault="001C304B" w:rsidP="001C304B">
      <w:pPr>
        <w:rPr>
          <w:sz w:val="28"/>
          <w:szCs w:val="28"/>
        </w:rPr>
      </w:pP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t>Ad de Kruijf</w:t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  <w:t>Medi Care Services b.v.</w:t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</w:r>
      <w:r>
        <w:rPr>
          <w:rFonts w:ascii="Calibri" w:hAnsi="Calibri" w:cs="Calibri"/>
          <w:color w:val="000000"/>
          <w:sz w:val="22"/>
          <w:szCs w:val="22"/>
        </w:rPr>
        <w:t>Industrieweg 4</w:t>
      </w:r>
      <w:r>
        <w:rPr>
          <w:rFonts w:ascii="Calibri" w:hAnsi="Calibri" w:cs="Calibri"/>
          <w:color w:val="000000"/>
          <w:sz w:val="22"/>
          <w:szCs w:val="22"/>
        </w:rPr>
        <w:br/>
        <w:t>9636 DB   Zuidbroek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tel:    </w:t>
      </w:r>
      <w:r w:rsidR="00634DEA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085-4010893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mob:   </w:t>
      </w:r>
      <w:r w:rsidR="00634DEA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06-10246144    </w:t>
      </w:r>
      <w:r>
        <w:rPr>
          <w:rFonts w:ascii="Calibri" w:hAnsi="Calibri" w:cs="Calibri"/>
          <w:color w:val="000000"/>
          <w:sz w:val="22"/>
          <w:szCs w:val="22"/>
        </w:rPr>
        <w:br/>
        <w:t>web:    </w:t>
      </w:r>
      <w:r w:rsidR="00634DEA">
        <w:rPr>
          <w:rFonts w:ascii="Calibri" w:hAnsi="Calibri" w:cs="Calibri"/>
          <w:color w:val="000000"/>
          <w:sz w:val="22"/>
          <w:szCs w:val="22"/>
        </w:rPr>
        <w:tab/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http://www.drs.nl/services/consultancy/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 w:rsidR="00634DEA">
        <w:rPr>
          <w:rFonts w:ascii="Calibri" w:hAnsi="Calibri" w:cs="Calibri"/>
          <w:color w:val="000000"/>
          <w:sz w:val="22"/>
          <w:szCs w:val="22"/>
        </w:rPr>
        <w:t>e-mail:  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contact@medicareservices.nl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a.dekruijf@medicareservices.nl</w:t>
        </w:r>
      </w:hyperlink>
    </w:p>
    <w:sectPr w:rsidR="001C304B" w:rsidRPr="001C304B" w:rsidSect="008466C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B2F8" w14:textId="77777777" w:rsidR="001C304B" w:rsidRDefault="001C304B" w:rsidP="001C304B">
      <w:r>
        <w:separator/>
      </w:r>
    </w:p>
  </w:endnote>
  <w:endnote w:type="continuationSeparator" w:id="0">
    <w:p w14:paraId="112D34AE" w14:textId="77777777" w:rsidR="001C304B" w:rsidRDefault="001C304B" w:rsidP="001C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B598" w14:textId="4D03537C" w:rsidR="008466C3" w:rsidRPr="001E7DFB" w:rsidRDefault="008466C3" w:rsidP="008466C3">
    <w:pPr>
      <w:shd w:val="clear" w:color="auto" w:fill="FFFFFF"/>
      <w:spacing w:before="100" w:beforeAutospacing="1" w:after="100" w:afterAutospacing="1"/>
      <w:ind w:left="-360" w:right="75"/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</w:rPr>
    </w:pPr>
    <w:r w:rsidRPr="001E7DF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  <w:lang w:val="en-GB"/>
      </w:rPr>
      <w:t>Medi Care Services BV</w:t>
    </w:r>
    <w:r w:rsidRPr="000C0FB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  <w:lang w:val="en-GB"/>
      </w:rPr>
      <w:t xml:space="preserve">    </w:t>
    </w:r>
    <w:r w:rsidRPr="001E7DF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  <w:lang w:val="en-GB"/>
      </w:rPr>
      <w:t>Industrieweg 4</w:t>
    </w:r>
    <w:r w:rsidRPr="000C0FB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  <w:lang w:val="en-GB"/>
      </w:rPr>
      <w:t xml:space="preserve">    </w:t>
    </w:r>
    <w:r w:rsidRPr="001E7DF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</w:rPr>
      <w:t>9636 DB Zuidbroek</w:t>
    </w:r>
    <w:r w:rsidRPr="000C0FB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</w:rPr>
      <w:t xml:space="preserve">    </w:t>
    </w:r>
    <w:r w:rsidRPr="001E7DF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</w:rPr>
      <w:t xml:space="preserve"> +31(0)85 40 10 893</w:t>
    </w:r>
    <w:r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</w:rPr>
      <w:t xml:space="preserve"> </w:t>
    </w:r>
    <w:r w:rsidRPr="001E7DFB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  <w:u w:val="single"/>
      </w:rPr>
      <w:t xml:space="preserve">. </w:t>
    </w:r>
    <w:hyperlink r:id="rId1" w:history="1">
      <w:r w:rsidRPr="00F81828">
        <w:rPr>
          <w:rStyle w:val="Hyperlink"/>
          <w:rFonts w:ascii="Calibri" w:eastAsia="Times New Roman" w:hAnsi="Calibri" w:cs="Times New Roman"/>
          <w:sz w:val="15"/>
          <w:szCs w:val="15"/>
        </w:rPr>
        <w:t>contact@medicareservices.nl</w:t>
      </w:r>
    </w:hyperlink>
    <w:r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  <w:u w:val="single"/>
      </w:rPr>
      <w:t xml:space="preserve"> </w:t>
    </w:r>
    <w:r w:rsidRPr="00797A19">
      <w:rPr>
        <w:rFonts w:ascii="Calibri" w:eastAsia="Times New Roman" w:hAnsi="Calibri" w:cs="Times New Roman"/>
        <w:b/>
        <w:color w:val="808080" w:themeColor="background1" w:themeShade="80"/>
        <w:sz w:val="15"/>
        <w:szCs w:val="15"/>
        <w:u w:val="single"/>
      </w:rPr>
      <w:t>ttp://www.drs.nl/services/consultancy/</w:t>
    </w:r>
  </w:p>
  <w:p w14:paraId="1393A302" w14:textId="77777777" w:rsidR="008466C3" w:rsidRDefault="008466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E400" w14:textId="77777777" w:rsidR="001C304B" w:rsidRDefault="001C304B" w:rsidP="001C304B">
      <w:r>
        <w:separator/>
      </w:r>
    </w:p>
  </w:footnote>
  <w:footnote w:type="continuationSeparator" w:id="0">
    <w:p w14:paraId="68A35E7A" w14:textId="77777777" w:rsidR="001C304B" w:rsidRDefault="001C304B" w:rsidP="001C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0711" w14:textId="4383CC35" w:rsidR="001C304B" w:rsidRDefault="001C304B" w:rsidP="001C304B">
    <w:pPr>
      <w:pStyle w:val="Koptekst"/>
      <w:ind w:firstLine="993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6E9F50F6" wp14:editId="22565E1C">
          <wp:simplePos x="0" y="0"/>
          <wp:positionH relativeFrom="column">
            <wp:posOffset>4596765</wp:posOffset>
          </wp:positionH>
          <wp:positionV relativeFrom="paragraph">
            <wp:posOffset>4445</wp:posOffset>
          </wp:positionV>
          <wp:extent cx="1815465" cy="777240"/>
          <wp:effectExtent l="0" t="0" r="0" b="10160"/>
          <wp:wrapTight wrapText="bothSides">
            <wp:wrapPolygon edited="0">
              <wp:start x="0" y="0"/>
              <wp:lineTo x="0" y="21176"/>
              <wp:lineTo x="21154" y="21176"/>
              <wp:lineTo x="21154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D71C6F" w14:textId="6386C015" w:rsidR="001C304B" w:rsidRDefault="001C304B">
    <w:pPr>
      <w:pStyle w:val="Koptekst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F43"/>
    <w:multiLevelType w:val="hybridMultilevel"/>
    <w:tmpl w:val="5A7EFB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13C"/>
    <w:multiLevelType w:val="hybridMultilevel"/>
    <w:tmpl w:val="EC82D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5F85"/>
    <w:multiLevelType w:val="hybridMultilevel"/>
    <w:tmpl w:val="900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03EB"/>
    <w:multiLevelType w:val="hybridMultilevel"/>
    <w:tmpl w:val="E9FE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A"/>
    <w:rsid w:val="000C727E"/>
    <w:rsid w:val="00101291"/>
    <w:rsid w:val="001C304B"/>
    <w:rsid w:val="00276980"/>
    <w:rsid w:val="002F134F"/>
    <w:rsid w:val="002F7D2C"/>
    <w:rsid w:val="004D6929"/>
    <w:rsid w:val="004F53A8"/>
    <w:rsid w:val="00552F33"/>
    <w:rsid w:val="0058223A"/>
    <w:rsid w:val="00597BD0"/>
    <w:rsid w:val="0061583D"/>
    <w:rsid w:val="00633D40"/>
    <w:rsid w:val="00634DEA"/>
    <w:rsid w:val="006A3DCA"/>
    <w:rsid w:val="007276EA"/>
    <w:rsid w:val="00823D2B"/>
    <w:rsid w:val="008466C3"/>
    <w:rsid w:val="00A65993"/>
    <w:rsid w:val="00AC5590"/>
    <w:rsid w:val="00C21875"/>
    <w:rsid w:val="00C266AD"/>
    <w:rsid w:val="00CF260C"/>
    <w:rsid w:val="00E50246"/>
    <w:rsid w:val="00EB579B"/>
    <w:rsid w:val="00F6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4C8AAA"/>
  <w15:chartTrackingRefBased/>
  <w15:docId w15:val="{11BD1B8A-24B3-4718-800E-BD3D05E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DC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33D4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82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5822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66A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C3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304B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C3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304B"/>
    <w:rPr>
      <w:rFonts w:eastAsiaTheme="minorEastAsia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4D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4DE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4DEA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4D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4DEA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D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DEA"/>
    <w:rPr>
      <w:rFonts w:ascii="Segoe UI" w:eastAsiaTheme="minorEastAsia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8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.nl/services/consultan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edicareservices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dekruijf@medicareservice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medicareservices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edicareservic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de Kruijf</dc:creator>
  <cp:keywords/>
  <dc:description/>
  <cp:lastModifiedBy>Ad de Kruijf</cp:lastModifiedBy>
  <cp:revision>2</cp:revision>
  <cp:lastPrinted>2017-03-08T12:30:00Z</cp:lastPrinted>
  <dcterms:created xsi:type="dcterms:W3CDTF">2017-10-04T10:41:00Z</dcterms:created>
  <dcterms:modified xsi:type="dcterms:W3CDTF">2017-10-04T10:41:00Z</dcterms:modified>
</cp:coreProperties>
</file>